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Програма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підготовки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участі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B7F74" w:rsidRP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математичних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олімпіадах</w:t>
      </w:r>
      <w:proofErr w:type="spellEnd"/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Основним завдання</w:t>
      </w:r>
      <w:r>
        <w:rPr>
          <w:rFonts w:ascii="Times New Roman" w:hAnsi="Times New Roman" w:cs="Times New Roman"/>
          <w:sz w:val="28"/>
          <w:szCs w:val="28"/>
        </w:rPr>
        <w:t>м підготовки до участі в матема</w:t>
      </w:r>
      <w:r w:rsidRPr="00BB7F74">
        <w:rPr>
          <w:rFonts w:ascii="Times New Roman" w:hAnsi="Times New Roman" w:cs="Times New Roman"/>
          <w:sz w:val="28"/>
          <w:szCs w:val="28"/>
        </w:rPr>
        <w:t>тичних олімпіадах є забезпечення високого рівня математичної культури, формування стійкого, усвідомленого інтересу до математики, розвиток творчого потенціалу здібних та обдарованих учнів, оволодіння ними</w:t>
      </w:r>
      <w:r>
        <w:rPr>
          <w:rFonts w:ascii="Times New Roman" w:hAnsi="Times New Roman" w:cs="Times New Roman"/>
          <w:sz w:val="28"/>
          <w:szCs w:val="28"/>
        </w:rPr>
        <w:t xml:space="preserve"> математичними методами, які да</w:t>
      </w:r>
      <w:r w:rsidRPr="00BB7F74">
        <w:rPr>
          <w:rFonts w:ascii="Times New Roman" w:hAnsi="Times New Roman" w:cs="Times New Roman"/>
          <w:sz w:val="28"/>
          <w:szCs w:val="28"/>
        </w:rPr>
        <w:t>ють змогу розв’яз</w:t>
      </w:r>
      <w:r>
        <w:rPr>
          <w:rFonts w:ascii="Times New Roman" w:hAnsi="Times New Roman" w:cs="Times New Roman"/>
          <w:sz w:val="28"/>
          <w:szCs w:val="28"/>
        </w:rPr>
        <w:t>увати складні й нестандартні за</w:t>
      </w:r>
      <w:r w:rsidRPr="00BB7F74">
        <w:rPr>
          <w:rFonts w:ascii="Times New Roman" w:hAnsi="Times New Roman" w:cs="Times New Roman"/>
          <w:sz w:val="28"/>
          <w:szCs w:val="28"/>
        </w:rPr>
        <w:t>дачі зі значним евристичним навантаженням.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 xml:space="preserve">Підготовка учнів до олімпіади передбачає високий рівень засвоєння </w:t>
      </w:r>
      <w:r>
        <w:rPr>
          <w:rFonts w:ascii="Times New Roman" w:hAnsi="Times New Roman" w:cs="Times New Roman"/>
          <w:sz w:val="28"/>
          <w:szCs w:val="28"/>
        </w:rPr>
        <w:t>ними обов’язкової програми, про</w:t>
      </w:r>
      <w:r w:rsidRPr="00BB7F74">
        <w:rPr>
          <w:rFonts w:ascii="Times New Roman" w:hAnsi="Times New Roman" w:cs="Times New Roman"/>
          <w:sz w:val="28"/>
          <w:szCs w:val="28"/>
        </w:rPr>
        <w:t>понована програма є доповненням до неї.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Методичні підходи, організаційні форми, порядок вивчення тем обираються вчителем відповідно до вікових можливосте</w:t>
      </w:r>
      <w:r>
        <w:rPr>
          <w:rFonts w:ascii="Times New Roman" w:hAnsi="Times New Roman" w:cs="Times New Roman"/>
          <w:sz w:val="28"/>
          <w:szCs w:val="28"/>
        </w:rPr>
        <w:t>й, змісту матеріалу та рівня за</w:t>
      </w:r>
      <w:r w:rsidRPr="00BB7F74">
        <w:rPr>
          <w:rFonts w:ascii="Times New Roman" w:hAnsi="Times New Roman" w:cs="Times New Roman"/>
          <w:sz w:val="28"/>
          <w:szCs w:val="28"/>
        </w:rPr>
        <w:t>своєння учнями обов’язкового матеріалу.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Пропонована п</w:t>
      </w:r>
      <w:r>
        <w:rPr>
          <w:rFonts w:ascii="Times New Roman" w:hAnsi="Times New Roman" w:cs="Times New Roman"/>
          <w:sz w:val="28"/>
          <w:szCs w:val="28"/>
        </w:rPr>
        <w:t>рограма також може бути рекомен</w:t>
      </w:r>
      <w:r w:rsidRPr="00BB7F74">
        <w:rPr>
          <w:rFonts w:ascii="Times New Roman" w:hAnsi="Times New Roman" w:cs="Times New Roman"/>
          <w:sz w:val="28"/>
          <w:szCs w:val="28"/>
        </w:rPr>
        <w:t xml:space="preserve">дована учням у самостійній підготовці до участі в олімпіадах. 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До вивчених тем</w:t>
      </w:r>
      <w:r>
        <w:rPr>
          <w:rFonts w:ascii="Times New Roman" w:hAnsi="Times New Roman" w:cs="Times New Roman"/>
          <w:sz w:val="28"/>
          <w:szCs w:val="28"/>
        </w:rPr>
        <w:t xml:space="preserve"> корисно повертатися щороку, по</w:t>
      </w:r>
      <w:r w:rsidRPr="00BB7F74">
        <w:rPr>
          <w:rFonts w:ascii="Times New Roman" w:hAnsi="Times New Roman" w:cs="Times New Roman"/>
          <w:sz w:val="28"/>
          <w:szCs w:val="28"/>
        </w:rPr>
        <w:t>глиблюючи та п</w:t>
      </w:r>
      <w:r>
        <w:rPr>
          <w:rFonts w:ascii="Times New Roman" w:hAnsi="Times New Roman" w:cs="Times New Roman"/>
          <w:sz w:val="28"/>
          <w:szCs w:val="28"/>
        </w:rPr>
        <w:t>ідсилюючи їх більш складними за</w:t>
      </w:r>
      <w:r w:rsidRPr="00BB7F74">
        <w:rPr>
          <w:rFonts w:ascii="Times New Roman" w:hAnsi="Times New Roman" w:cs="Times New Roman"/>
          <w:sz w:val="28"/>
          <w:szCs w:val="28"/>
        </w:rPr>
        <w:t>дачами.</w:t>
      </w:r>
    </w:p>
    <w:p w:rsidR="00BB7F74" w:rsidRP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F74">
        <w:rPr>
          <w:rFonts w:ascii="Times New Roman" w:hAnsi="Times New Roman" w:cs="Times New Roman"/>
          <w:b/>
          <w:i/>
          <w:sz w:val="28"/>
          <w:szCs w:val="28"/>
        </w:rPr>
        <w:t>Елементи теорії чисел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B7F74">
        <w:rPr>
          <w:rFonts w:ascii="Times New Roman" w:hAnsi="Times New Roman" w:cs="Times New Roman"/>
          <w:b/>
          <w:sz w:val="28"/>
          <w:szCs w:val="28"/>
        </w:rPr>
        <w:t>Подільність цілих чисел</w:t>
      </w:r>
      <w:r w:rsidRPr="00BB7F74">
        <w:rPr>
          <w:rFonts w:ascii="Times New Roman" w:hAnsi="Times New Roman" w:cs="Times New Roman"/>
          <w:sz w:val="28"/>
          <w:szCs w:val="28"/>
        </w:rPr>
        <w:t xml:space="preserve">. Класифікація натуральних чисел (прості й складені, парні й непарні). Розбиття множини натуральних чисел на підмножини відношенням; «мати </w:t>
      </w:r>
      <w:r>
        <w:rPr>
          <w:rFonts w:ascii="Times New Roman" w:hAnsi="Times New Roman" w:cs="Times New Roman"/>
          <w:sz w:val="28"/>
          <w:szCs w:val="28"/>
        </w:rPr>
        <w:t>рівні остачі в результаті ділен</w:t>
      </w:r>
      <w:r w:rsidRPr="00BB7F74">
        <w:rPr>
          <w:rFonts w:ascii="Times New Roman" w:hAnsi="Times New Roman" w:cs="Times New Roman"/>
          <w:sz w:val="28"/>
          <w:szCs w:val="28"/>
        </w:rPr>
        <w:t>ня на задане число». Взаємно прості числа.</w:t>
      </w:r>
    </w:p>
    <w:p w:rsid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Ознаки подільності на 2, 3, 4, 5, 7, 8, 9, 11. Основна теорема арифмет</w:t>
      </w:r>
      <w:r>
        <w:rPr>
          <w:rFonts w:ascii="Times New Roman" w:hAnsi="Times New Roman" w:cs="Times New Roman"/>
          <w:sz w:val="28"/>
          <w:szCs w:val="28"/>
        </w:rPr>
        <w:t>ики. Теорема про ділення з оста</w:t>
      </w:r>
      <w:r w:rsidRPr="00BB7F74">
        <w:rPr>
          <w:rFonts w:ascii="Times New Roman" w:hAnsi="Times New Roman" w:cs="Times New Roman"/>
          <w:sz w:val="28"/>
          <w:szCs w:val="28"/>
        </w:rPr>
        <w:t>чею. НСК та НСД чисел. Теореми про подільність суми, добутку чисе</w:t>
      </w:r>
      <w:r>
        <w:rPr>
          <w:rFonts w:ascii="Times New Roman" w:hAnsi="Times New Roman" w:cs="Times New Roman"/>
          <w:sz w:val="28"/>
          <w:szCs w:val="28"/>
        </w:rPr>
        <w:t>л. Алгоритм Евкліда. Мала теоре</w:t>
      </w:r>
      <w:r w:rsidRPr="00BB7F74">
        <w:rPr>
          <w:rFonts w:ascii="Times New Roman" w:hAnsi="Times New Roman" w:cs="Times New Roman"/>
          <w:sz w:val="28"/>
          <w:szCs w:val="28"/>
        </w:rPr>
        <w:t>ма Ферма.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</w:rPr>
        <w:t xml:space="preserve">2. Задачі з </w:t>
      </w:r>
      <w:r>
        <w:rPr>
          <w:rFonts w:ascii="Times New Roman" w:hAnsi="Times New Roman" w:cs="Times New Roman"/>
          <w:b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. Періодичність повторень остач від ділення на число b, починаючи з деякого місця членів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послідовност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,… 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находження останньої цифри степеня. Задачі про переставляння цифр у числі, про існування числа з певними властивостями.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B7F74">
        <w:rPr>
          <w:rFonts w:ascii="Times New Roman" w:hAnsi="Times New Roman" w:cs="Times New Roman"/>
          <w:b/>
          <w:sz w:val="28"/>
          <w:szCs w:val="28"/>
        </w:rPr>
        <w:t>Раціональні дроби.</w:t>
      </w:r>
      <w:r w:rsidRPr="00BB7F74">
        <w:rPr>
          <w:rFonts w:ascii="Times New Roman" w:hAnsi="Times New Roman" w:cs="Times New Roman"/>
          <w:sz w:val="28"/>
          <w:szCs w:val="28"/>
        </w:rPr>
        <w:t xml:space="preserve"> Виділення цілої частини дробу. Скорочення дробів і</w:t>
      </w:r>
      <w:r>
        <w:rPr>
          <w:rFonts w:ascii="Times New Roman" w:hAnsi="Times New Roman" w:cs="Times New Roman"/>
          <w:sz w:val="28"/>
          <w:szCs w:val="28"/>
        </w:rPr>
        <w:t xml:space="preserve"> порівняння дробів. Задачі типу: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B7F74">
        <w:rPr>
          <w:rFonts w:ascii="Times New Roman" w:hAnsi="Times New Roman" w:cs="Times New Roman"/>
          <w:sz w:val="28"/>
          <w:szCs w:val="28"/>
        </w:rPr>
        <w:tab/>
        <w:t xml:space="preserve">При яких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7F74">
        <w:rPr>
          <w:rFonts w:ascii="Times New Roman" w:hAnsi="Times New Roman" w:cs="Times New Roman"/>
          <w:sz w:val="28"/>
          <w:szCs w:val="28"/>
        </w:rPr>
        <w:t xml:space="preserve"> поданий дріб є цілим числом?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яких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7F74">
        <w:rPr>
          <w:rFonts w:ascii="Times New Roman" w:hAnsi="Times New Roman" w:cs="Times New Roman"/>
          <w:sz w:val="28"/>
          <w:szCs w:val="28"/>
        </w:rPr>
        <w:t xml:space="preserve"> поданий дріб є скоротним?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в)</w:t>
      </w:r>
      <w:r w:rsidRPr="00BB7F74">
        <w:rPr>
          <w:rFonts w:ascii="Times New Roman" w:hAnsi="Times New Roman" w:cs="Times New Roman"/>
          <w:sz w:val="28"/>
          <w:szCs w:val="28"/>
        </w:rPr>
        <w:tab/>
        <w:t>Довести, що дріб нескоротний.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BB7F74">
        <w:rPr>
          <w:rFonts w:ascii="Times New Roman" w:hAnsi="Times New Roman" w:cs="Times New Roman"/>
          <w:b/>
          <w:sz w:val="28"/>
          <w:szCs w:val="28"/>
        </w:rPr>
        <w:t>Метод математичної індукції (ММІ)</w:t>
      </w:r>
      <w:r>
        <w:rPr>
          <w:rFonts w:ascii="Times New Roman" w:hAnsi="Times New Roman" w:cs="Times New Roman"/>
          <w:sz w:val="28"/>
          <w:szCs w:val="28"/>
        </w:rPr>
        <w:t>, його застосу</w:t>
      </w:r>
      <w:r w:rsidRPr="00BB7F74">
        <w:rPr>
          <w:rFonts w:ascii="Times New Roman" w:hAnsi="Times New Roman" w:cs="Times New Roman"/>
          <w:sz w:val="28"/>
          <w:szCs w:val="28"/>
        </w:rPr>
        <w:t>вання для доведення тотожностей, нерівностей і розв’язування задач на подільність.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B7F74">
        <w:rPr>
          <w:rFonts w:ascii="Times New Roman" w:hAnsi="Times New Roman" w:cs="Times New Roman"/>
          <w:b/>
          <w:sz w:val="28"/>
          <w:szCs w:val="28"/>
        </w:rPr>
        <w:t>Системи числення</w:t>
      </w:r>
      <w:r w:rsidRPr="00BB7F74">
        <w:rPr>
          <w:rFonts w:ascii="Times New Roman" w:hAnsi="Times New Roman" w:cs="Times New Roman"/>
          <w:sz w:val="28"/>
          <w:szCs w:val="28"/>
        </w:rPr>
        <w:t xml:space="preserve">. Поняття про системи числення. Запис числа в </w:t>
      </w:r>
      <w:r>
        <w:rPr>
          <w:rFonts w:ascii="Times New Roman" w:hAnsi="Times New Roman" w:cs="Times New Roman"/>
          <w:sz w:val="28"/>
          <w:szCs w:val="28"/>
        </w:rPr>
        <w:t>заданій системі числення. Як пе</w:t>
      </w:r>
      <w:r w:rsidRPr="00BB7F74">
        <w:rPr>
          <w:rFonts w:ascii="Times New Roman" w:hAnsi="Times New Roman" w:cs="Times New Roman"/>
          <w:sz w:val="28"/>
          <w:szCs w:val="28"/>
        </w:rPr>
        <w:t>ревести число з однієї системи числення в іншу.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B7F74">
        <w:rPr>
          <w:rFonts w:ascii="Times New Roman" w:hAnsi="Times New Roman" w:cs="Times New Roman"/>
          <w:b/>
          <w:sz w:val="28"/>
          <w:szCs w:val="28"/>
        </w:rPr>
        <w:t>Комбінаторика та біном Ньютона</w:t>
      </w:r>
      <w:r w:rsidRPr="00BB7F74">
        <w:rPr>
          <w:rFonts w:ascii="Times New Roman" w:hAnsi="Times New Roman" w:cs="Times New Roman"/>
          <w:sz w:val="28"/>
          <w:szCs w:val="28"/>
        </w:rPr>
        <w:t>. Комбінаторні правила додаван</w:t>
      </w:r>
      <w:r>
        <w:rPr>
          <w:rFonts w:ascii="Times New Roman" w:hAnsi="Times New Roman" w:cs="Times New Roman"/>
          <w:sz w:val="28"/>
          <w:szCs w:val="28"/>
        </w:rPr>
        <w:t>ня і множення. Перестановки, ро</w:t>
      </w:r>
      <w:r w:rsidRPr="00BB7F74">
        <w:rPr>
          <w:rFonts w:ascii="Times New Roman" w:hAnsi="Times New Roman" w:cs="Times New Roman"/>
          <w:sz w:val="28"/>
          <w:szCs w:val="28"/>
        </w:rPr>
        <w:t xml:space="preserve">зміщення, комбінації </w:t>
      </w:r>
      <w:r>
        <w:rPr>
          <w:rFonts w:ascii="Times New Roman" w:hAnsi="Times New Roman" w:cs="Times New Roman"/>
          <w:sz w:val="28"/>
          <w:szCs w:val="28"/>
        </w:rPr>
        <w:t>(без повторення і з повторен</w:t>
      </w:r>
      <w:r w:rsidRPr="00BB7F74">
        <w:rPr>
          <w:rFonts w:ascii="Times New Roman" w:hAnsi="Times New Roman" w:cs="Times New Roman"/>
          <w:sz w:val="28"/>
          <w:szCs w:val="28"/>
        </w:rPr>
        <w:t>ням). Число підмножин скінченної множини. Біном Ньютона. Властивості біноміальних коефіцієнтів. Трикутник Паскаля.</w:t>
      </w:r>
    </w:p>
    <w:p w:rsidR="00BB7F74" w:rsidRP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F74">
        <w:rPr>
          <w:rFonts w:ascii="Times New Roman" w:hAnsi="Times New Roman" w:cs="Times New Roman"/>
          <w:b/>
          <w:i/>
          <w:sz w:val="28"/>
          <w:szCs w:val="28"/>
        </w:rPr>
        <w:t>Алгебра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B7F74">
        <w:rPr>
          <w:rFonts w:ascii="Times New Roman" w:hAnsi="Times New Roman" w:cs="Times New Roman"/>
          <w:b/>
          <w:sz w:val="28"/>
          <w:szCs w:val="28"/>
        </w:rPr>
        <w:t>Невизначені рівняння</w:t>
      </w:r>
      <w:r w:rsidRPr="00BB7F74">
        <w:rPr>
          <w:rFonts w:ascii="Times New Roman" w:hAnsi="Times New Roman" w:cs="Times New Roman"/>
          <w:sz w:val="28"/>
          <w:szCs w:val="28"/>
        </w:rPr>
        <w:t xml:space="preserve">. Лінійні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діофантові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 xml:space="preserve"> рівняння. Задачі, що приводять до невизначених рівнянь. Способи розв’язань: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Перетворення в добуток.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Виділення повних квадратів.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Вираження однієї змінної через іншу.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Перехід до рівн</w:t>
      </w:r>
      <w:r>
        <w:rPr>
          <w:rFonts w:ascii="Times New Roman" w:hAnsi="Times New Roman" w:cs="Times New Roman"/>
          <w:sz w:val="28"/>
          <w:szCs w:val="28"/>
        </w:rPr>
        <w:t>яння з однією змінної з парамет</w:t>
      </w:r>
      <w:r w:rsidRPr="00BB7F74">
        <w:rPr>
          <w:rFonts w:ascii="Times New Roman" w:hAnsi="Times New Roman" w:cs="Times New Roman"/>
          <w:sz w:val="28"/>
          <w:szCs w:val="28"/>
        </w:rPr>
        <w:t>рами.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Метод перебору у випадку симетричних рівнянь з трьома й більше невідомими.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єдиності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>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Доведення від супротивного.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B7F74">
        <w:rPr>
          <w:rFonts w:ascii="Times New Roman" w:hAnsi="Times New Roman" w:cs="Times New Roman"/>
          <w:b/>
          <w:sz w:val="28"/>
          <w:szCs w:val="28"/>
        </w:rPr>
        <w:t>Многочлени</w:t>
      </w:r>
      <w:r w:rsidRPr="00BB7F74">
        <w:rPr>
          <w:rFonts w:ascii="Times New Roman" w:hAnsi="Times New Roman" w:cs="Times New Roman"/>
          <w:sz w:val="28"/>
          <w:szCs w:val="28"/>
        </w:rPr>
        <w:t>. Формули скороченого множення. Розкладання многочленів на множники. Взаємно прості многочлени. Доведення тотожностей. Умовні рівності. Розкладання виразів виду</w:t>
      </w:r>
    </w:p>
    <w:p w:rsidR="00BB7F74" w:rsidRP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2n-1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2n-1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(n ≥ 2)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Ділення многочленів. Частка, остача від ділення многочленів. Теор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Похідні пропорції. Ме</w:t>
      </w:r>
      <w:r w:rsidRPr="00BB7F74">
        <w:rPr>
          <w:rFonts w:ascii="Times New Roman" w:hAnsi="Times New Roman" w:cs="Times New Roman"/>
          <w:sz w:val="28"/>
          <w:szCs w:val="28"/>
        </w:rPr>
        <w:t>тод невизначених коефіцієнтів. Розкладання раціональних виразів на елементарні дроби.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BB7F74">
        <w:rPr>
          <w:rFonts w:ascii="Times New Roman" w:hAnsi="Times New Roman" w:cs="Times New Roman"/>
          <w:b/>
          <w:sz w:val="28"/>
          <w:szCs w:val="28"/>
        </w:rPr>
        <w:t>Доведення нерівностей</w:t>
      </w:r>
      <w:r w:rsidRPr="00BB7F74">
        <w:rPr>
          <w:rFonts w:ascii="Times New Roman" w:hAnsi="Times New Roman" w:cs="Times New Roman"/>
          <w:sz w:val="28"/>
          <w:szCs w:val="28"/>
        </w:rPr>
        <w:t xml:space="preserve">. Способи доведення: за означенням; спосіб підсилення; від супротивного; тотожні перетворення від очевидної до заданої, і </w:t>
      </w: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BB7F74">
        <w:rPr>
          <w:rFonts w:ascii="Times New Roman" w:hAnsi="Times New Roman" w:cs="Times New Roman"/>
          <w:sz w:val="28"/>
          <w:szCs w:val="28"/>
        </w:rPr>
        <w:t xml:space="preserve">впаки; заміна змінної, метод математичної індукції, застосування відомих або раніше доведених нерівностей. Класичні нерівності: нерівність Коші,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Коші-Буняковс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нерівність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Йенсена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нерів</w:t>
      </w:r>
      <w:r w:rsidRPr="00BB7F74">
        <w:rPr>
          <w:rFonts w:ascii="Times New Roman" w:hAnsi="Times New Roman" w:cs="Times New Roman"/>
          <w:sz w:val="28"/>
          <w:szCs w:val="28"/>
        </w:rPr>
        <w:t>ності, що пов’язують середні величини.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BB7F74">
        <w:rPr>
          <w:rFonts w:ascii="Times New Roman" w:hAnsi="Times New Roman" w:cs="Times New Roman"/>
          <w:b/>
          <w:sz w:val="28"/>
          <w:szCs w:val="28"/>
        </w:rPr>
        <w:t>Ціла та дробова частини числа</w:t>
      </w:r>
      <w:r w:rsidRPr="00BB7F74">
        <w:rPr>
          <w:rFonts w:ascii="Times New Roman" w:hAnsi="Times New Roman" w:cs="Times New Roman"/>
          <w:sz w:val="28"/>
          <w:szCs w:val="28"/>
        </w:rPr>
        <w:t>. Функції</w:t>
      </w:r>
    </w:p>
    <w:p w:rsidR="00BB7F74" w:rsidRP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B7F74">
        <w:rPr>
          <w:rFonts w:ascii="Times New Roman" w:hAnsi="Times New Roman" w:cs="Times New Roman"/>
          <w:sz w:val="28"/>
          <w:szCs w:val="28"/>
        </w:rPr>
        <w:t xml:space="preserve"> = [х] 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F74">
        <w:rPr>
          <w:rFonts w:ascii="Times New Roman" w:hAnsi="Times New Roman" w:cs="Times New Roman"/>
          <w:sz w:val="28"/>
          <w:szCs w:val="28"/>
        </w:rPr>
        <w:t>у = {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7F74">
        <w:rPr>
          <w:rFonts w:ascii="Times New Roman" w:hAnsi="Times New Roman" w:cs="Times New Roman"/>
          <w:sz w:val="28"/>
          <w:szCs w:val="28"/>
        </w:rPr>
        <w:t>},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їх властивості та графіки. Рівняння, що містять цілу й дробову частини, способи їх розв’язання. Задачі, що приводять до знаходження цілої або дробової частин числа. Графіки функцій, що містять цілу або дробову частини числа.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BB7F74">
        <w:rPr>
          <w:rFonts w:ascii="Times New Roman" w:hAnsi="Times New Roman" w:cs="Times New Roman"/>
          <w:b/>
          <w:sz w:val="28"/>
          <w:szCs w:val="28"/>
        </w:rPr>
        <w:t>Задачі з параме</w:t>
      </w:r>
      <w:r w:rsidRPr="00BB7F74">
        <w:rPr>
          <w:rFonts w:ascii="Times New Roman" w:hAnsi="Times New Roman" w:cs="Times New Roman"/>
          <w:b/>
          <w:sz w:val="28"/>
          <w:szCs w:val="28"/>
        </w:rPr>
        <w:t>трами</w:t>
      </w:r>
      <w:r>
        <w:rPr>
          <w:rFonts w:ascii="Times New Roman" w:hAnsi="Times New Roman" w:cs="Times New Roman"/>
          <w:sz w:val="28"/>
          <w:szCs w:val="28"/>
        </w:rPr>
        <w:t>. Контрольне значення пара</w:t>
      </w:r>
      <w:r w:rsidRPr="00BB7F74">
        <w:rPr>
          <w:rFonts w:ascii="Times New Roman" w:hAnsi="Times New Roman" w:cs="Times New Roman"/>
          <w:sz w:val="28"/>
          <w:szCs w:val="28"/>
        </w:rPr>
        <w:t>метра. Врахування взаємного розташування коренів і параметра під час</w:t>
      </w:r>
      <w:r>
        <w:rPr>
          <w:rFonts w:ascii="Times New Roman" w:hAnsi="Times New Roman" w:cs="Times New Roman"/>
          <w:sz w:val="28"/>
          <w:szCs w:val="28"/>
        </w:rPr>
        <w:t xml:space="preserve"> розв’язування нерівностей. Гра</w:t>
      </w:r>
      <w:r w:rsidRPr="00BB7F74">
        <w:rPr>
          <w:rFonts w:ascii="Times New Roman" w:hAnsi="Times New Roman" w:cs="Times New Roman"/>
          <w:sz w:val="28"/>
          <w:szCs w:val="28"/>
        </w:rPr>
        <w:t>фічне та аналітичне розв’язування нерівностей, рівнянь та їх систем із параметрами. Використання властивостей функцій.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BB7F74">
        <w:rPr>
          <w:rFonts w:ascii="Times New Roman" w:hAnsi="Times New Roman" w:cs="Times New Roman"/>
          <w:b/>
          <w:sz w:val="28"/>
          <w:szCs w:val="28"/>
        </w:rPr>
        <w:t>Числові послідовності</w:t>
      </w:r>
      <w:r w:rsidRPr="00BB7F74">
        <w:rPr>
          <w:rFonts w:ascii="Times New Roman" w:hAnsi="Times New Roman" w:cs="Times New Roman"/>
          <w:sz w:val="28"/>
          <w:szCs w:val="28"/>
        </w:rPr>
        <w:t xml:space="preserve">. Означення числової послідовності. Формула загального члена, види, способи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 xml:space="preserve">ідовності.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Фібоначчі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Гра</w:t>
      </w:r>
      <w:r w:rsidRPr="00BB7F74">
        <w:rPr>
          <w:rFonts w:ascii="Times New Roman" w:hAnsi="Times New Roman" w:cs="Times New Roman"/>
          <w:sz w:val="28"/>
          <w:szCs w:val="28"/>
        </w:rPr>
        <w:t xml:space="preserve">ниця числової послідовності. Теорема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Вейєрштрасса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>. Способи знаходження сум.</w:t>
      </w:r>
    </w:p>
    <w:p w:rsidR="00BB7F74" w:rsidRP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F74">
        <w:rPr>
          <w:rFonts w:ascii="Times New Roman" w:hAnsi="Times New Roman" w:cs="Times New Roman"/>
          <w:b/>
          <w:i/>
          <w:sz w:val="28"/>
          <w:szCs w:val="28"/>
        </w:rPr>
        <w:t>Геометрія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B7F74">
        <w:rPr>
          <w:rFonts w:ascii="Times New Roman" w:hAnsi="Times New Roman" w:cs="Times New Roman"/>
          <w:sz w:val="28"/>
          <w:szCs w:val="28"/>
        </w:rPr>
        <w:t>Визначні точки й</w:t>
      </w:r>
      <w:r>
        <w:rPr>
          <w:rFonts w:ascii="Times New Roman" w:hAnsi="Times New Roman" w:cs="Times New Roman"/>
          <w:sz w:val="28"/>
          <w:szCs w:val="28"/>
        </w:rPr>
        <w:t xml:space="preserve"> лінії в трикутнику. Коло Ейле</w:t>
      </w:r>
      <w:r w:rsidRPr="00BB7F74">
        <w:rPr>
          <w:rFonts w:ascii="Times New Roman" w:hAnsi="Times New Roman" w:cs="Times New Roman"/>
          <w:sz w:val="28"/>
          <w:szCs w:val="28"/>
        </w:rPr>
        <w:t xml:space="preserve">ра. Вписані й описані трикутники. Вимірювання кутів і дуг. Співвідношення в колі. Чотирикутник і коло. Коло як засіб розв’язування задач. Площі фігур. Теореми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Птолемея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Чеви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>, Менелая.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B7F74">
        <w:rPr>
          <w:rFonts w:ascii="Times New Roman" w:hAnsi="Times New Roman" w:cs="Times New Roman"/>
          <w:sz w:val="28"/>
          <w:szCs w:val="28"/>
        </w:rPr>
        <w:t>Геометричні місця точок. Відшукання ГМТ. Центр мас. Задачі на п</w:t>
      </w:r>
      <w:r>
        <w:rPr>
          <w:rFonts w:ascii="Times New Roman" w:hAnsi="Times New Roman" w:cs="Times New Roman"/>
          <w:sz w:val="28"/>
          <w:szCs w:val="28"/>
        </w:rPr>
        <w:t>обудову (метод ГМТ, метод спрям</w:t>
      </w:r>
      <w:r w:rsidRPr="00BB7F74">
        <w:rPr>
          <w:rFonts w:ascii="Times New Roman" w:hAnsi="Times New Roman" w:cs="Times New Roman"/>
          <w:sz w:val="28"/>
          <w:szCs w:val="28"/>
        </w:rPr>
        <w:t>лення, метод подібності, алгебраїчний метод тощо).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B7F74">
        <w:rPr>
          <w:rFonts w:ascii="Times New Roman" w:hAnsi="Times New Roman" w:cs="Times New Roman"/>
          <w:sz w:val="28"/>
          <w:szCs w:val="28"/>
        </w:rPr>
        <w:t>Геометричні нерівності. Нерівність трикутника. Нерівності з п</w:t>
      </w:r>
      <w:r>
        <w:rPr>
          <w:rFonts w:ascii="Times New Roman" w:hAnsi="Times New Roman" w:cs="Times New Roman"/>
          <w:sz w:val="28"/>
          <w:szCs w:val="28"/>
        </w:rPr>
        <w:t>лощами. Задачі на максимум і мі</w:t>
      </w:r>
      <w:r w:rsidRPr="00BB7F74">
        <w:rPr>
          <w:rFonts w:ascii="Times New Roman" w:hAnsi="Times New Roman" w:cs="Times New Roman"/>
          <w:sz w:val="28"/>
          <w:szCs w:val="28"/>
        </w:rPr>
        <w:t>німум.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B7F74">
        <w:rPr>
          <w:rFonts w:ascii="Times New Roman" w:hAnsi="Times New Roman" w:cs="Times New Roman"/>
          <w:sz w:val="28"/>
          <w:szCs w:val="28"/>
        </w:rPr>
        <w:t>Застосування методу координат до розв’язування геометричних за</w:t>
      </w:r>
      <w:r>
        <w:rPr>
          <w:rFonts w:ascii="Times New Roman" w:hAnsi="Times New Roman" w:cs="Times New Roman"/>
          <w:sz w:val="28"/>
          <w:szCs w:val="28"/>
        </w:rPr>
        <w:t>дач на побудову, відшукання мно</w:t>
      </w:r>
      <w:r w:rsidRPr="00BB7F74">
        <w:rPr>
          <w:rFonts w:ascii="Times New Roman" w:hAnsi="Times New Roman" w:cs="Times New Roman"/>
          <w:sz w:val="28"/>
          <w:szCs w:val="28"/>
        </w:rPr>
        <w:t>жин точок, обчислення</w:t>
      </w:r>
      <w:proofErr w:type="gramStart"/>
      <w:r w:rsidRPr="00BB7F74">
        <w:rPr>
          <w:rFonts w:ascii="Times New Roman" w:hAnsi="Times New Roman" w:cs="Times New Roman"/>
          <w:sz w:val="28"/>
          <w:szCs w:val="28"/>
        </w:rPr>
        <w:t>,доведення</w:t>
      </w:r>
      <w:proofErr w:type="gramEnd"/>
      <w:r w:rsidRPr="00BB7F74">
        <w:rPr>
          <w:rFonts w:ascii="Times New Roman" w:hAnsi="Times New Roman" w:cs="Times New Roman"/>
          <w:sz w:val="28"/>
          <w:szCs w:val="28"/>
        </w:rPr>
        <w:t>.</w:t>
      </w:r>
    </w:p>
    <w:p w:rsidR="00BB7F74" w:rsidRPr="00BB7F74" w:rsidRDefault="00BB7F74" w:rsidP="00BB7F7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F74">
        <w:rPr>
          <w:rFonts w:ascii="Times New Roman" w:hAnsi="Times New Roman" w:cs="Times New Roman"/>
          <w:b/>
          <w:i/>
          <w:sz w:val="28"/>
          <w:szCs w:val="28"/>
        </w:rPr>
        <w:t>Математичний аналіз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B7F74">
        <w:rPr>
          <w:rFonts w:ascii="Times New Roman" w:hAnsi="Times New Roman" w:cs="Times New Roman"/>
          <w:b/>
          <w:sz w:val="28"/>
          <w:szCs w:val="28"/>
        </w:rPr>
        <w:t>Функції</w:t>
      </w:r>
      <w:r w:rsidRPr="00BB7F74">
        <w:rPr>
          <w:rFonts w:ascii="Times New Roman" w:hAnsi="Times New Roman" w:cs="Times New Roman"/>
          <w:sz w:val="28"/>
          <w:szCs w:val="28"/>
        </w:rPr>
        <w:t>. Властивості функцій. Дослідження функцій за допо</w:t>
      </w:r>
      <w:r>
        <w:rPr>
          <w:rFonts w:ascii="Times New Roman" w:hAnsi="Times New Roman" w:cs="Times New Roman"/>
          <w:sz w:val="28"/>
          <w:szCs w:val="28"/>
        </w:rPr>
        <w:t>могою похідної. Застосування по</w:t>
      </w:r>
      <w:r w:rsidRPr="00BB7F74">
        <w:rPr>
          <w:rFonts w:ascii="Times New Roman" w:hAnsi="Times New Roman" w:cs="Times New Roman"/>
          <w:sz w:val="28"/>
          <w:szCs w:val="28"/>
        </w:rPr>
        <w:t xml:space="preserve">хідної до розв’язування задач на знаходження </w:t>
      </w:r>
      <w:r w:rsidRPr="00BB7F74">
        <w:rPr>
          <w:rFonts w:ascii="Times New Roman" w:hAnsi="Times New Roman" w:cs="Times New Roman"/>
          <w:sz w:val="28"/>
          <w:szCs w:val="28"/>
        </w:rPr>
        <w:lastRenderedPageBreak/>
        <w:t>найбільшого та найменшого значень функції. Границя функції та послід</w:t>
      </w:r>
      <w:r>
        <w:rPr>
          <w:rFonts w:ascii="Times New Roman" w:hAnsi="Times New Roman" w:cs="Times New Roman"/>
          <w:sz w:val="28"/>
          <w:szCs w:val="28"/>
        </w:rPr>
        <w:t>овності. Критерій існування гра</w:t>
      </w:r>
      <w:r w:rsidRPr="00BB7F74">
        <w:rPr>
          <w:rFonts w:ascii="Times New Roman" w:hAnsi="Times New Roman" w:cs="Times New Roman"/>
          <w:sz w:val="28"/>
          <w:szCs w:val="28"/>
        </w:rPr>
        <w:t xml:space="preserve">ниці функції. Асимптоти графіків. Перетворення графіків. Знаходження періоду функції. Теорема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Больцано-Коші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>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Інтеграли та їх застосування. Обчислення інтегралів на основі геометричного змісту.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B7F74">
        <w:rPr>
          <w:rFonts w:ascii="Times New Roman" w:hAnsi="Times New Roman" w:cs="Times New Roman"/>
          <w:b/>
          <w:sz w:val="28"/>
          <w:szCs w:val="28"/>
        </w:rPr>
        <w:t>Функціональні рівняння</w:t>
      </w:r>
      <w:r w:rsidRPr="00BB7F74">
        <w:rPr>
          <w:rFonts w:ascii="Times New Roman" w:hAnsi="Times New Roman" w:cs="Times New Roman"/>
          <w:sz w:val="28"/>
          <w:szCs w:val="28"/>
        </w:rPr>
        <w:t>. Способи розв’язання. Функціональні рівняння Коші. Метод перебору. Задачі на відшукання функцій з наперед заданими властивостями.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BB7F74">
        <w:rPr>
          <w:rFonts w:ascii="Times New Roman" w:hAnsi="Times New Roman" w:cs="Times New Roman"/>
          <w:b/>
          <w:sz w:val="28"/>
          <w:szCs w:val="28"/>
        </w:rPr>
        <w:t>Доведення нерівностей методами математичного аналізу:</w:t>
      </w:r>
      <w:r w:rsidRPr="00BB7F74">
        <w:rPr>
          <w:rFonts w:ascii="Times New Roman" w:hAnsi="Times New Roman" w:cs="Times New Roman"/>
          <w:sz w:val="28"/>
          <w:szCs w:val="28"/>
        </w:rPr>
        <w:t xml:space="preserve"> використання теорем про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диференційовні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 xml:space="preserve"> функції на відрізку, застосування властивостей функцій, використання похідної першого та другого порядків, використання визначеного інтеграла.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F74">
        <w:rPr>
          <w:rFonts w:ascii="Times New Roman" w:hAnsi="Times New Roman" w:cs="Times New Roman"/>
          <w:b/>
          <w:sz w:val="28"/>
          <w:szCs w:val="28"/>
        </w:rPr>
        <w:t xml:space="preserve">Традиційні </w:t>
      </w:r>
      <w:proofErr w:type="spellStart"/>
      <w:r w:rsidRPr="00BB7F74">
        <w:rPr>
          <w:rFonts w:ascii="Times New Roman" w:hAnsi="Times New Roman" w:cs="Times New Roman"/>
          <w:b/>
          <w:sz w:val="28"/>
          <w:szCs w:val="28"/>
        </w:rPr>
        <w:t>олімпіадні</w:t>
      </w:r>
      <w:proofErr w:type="spellEnd"/>
      <w:r w:rsidRPr="00BB7F74">
        <w:rPr>
          <w:rFonts w:ascii="Times New Roman" w:hAnsi="Times New Roman" w:cs="Times New Roman"/>
          <w:b/>
          <w:sz w:val="28"/>
          <w:szCs w:val="28"/>
        </w:rPr>
        <w:t xml:space="preserve"> теми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 xml:space="preserve">Нижче названі теми зустрічаються під час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розв’язу¬вання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 xml:space="preserve"> задач із різних розділів математики, тому ці питання можна розглядати як на окремих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тематич¬них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 xml:space="preserve"> заняттях, так і під час вивчення інших розділів зазначеної програми.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B7F7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B7F74">
        <w:rPr>
          <w:rFonts w:ascii="Times New Roman" w:hAnsi="Times New Roman" w:cs="Times New Roman"/>
          <w:sz w:val="28"/>
          <w:szCs w:val="28"/>
        </w:rPr>
        <w:t>Діріхле</w:t>
      </w:r>
      <w:proofErr w:type="spellEnd"/>
      <w:r w:rsidRPr="00BB7F74">
        <w:rPr>
          <w:rFonts w:ascii="Times New Roman" w:hAnsi="Times New Roman" w:cs="Times New Roman"/>
          <w:sz w:val="28"/>
          <w:szCs w:val="28"/>
        </w:rPr>
        <w:t>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B7F74">
        <w:rPr>
          <w:rFonts w:ascii="Times New Roman" w:hAnsi="Times New Roman" w:cs="Times New Roman"/>
          <w:sz w:val="28"/>
          <w:szCs w:val="28"/>
        </w:rPr>
        <w:t>Інваріанти.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B7F74">
        <w:rPr>
          <w:rFonts w:ascii="Times New Roman" w:hAnsi="Times New Roman" w:cs="Times New Roman"/>
          <w:sz w:val="28"/>
          <w:szCs w:val="28"/>
        </w:rPr>
        <w:t>Кола Ейлера.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B7F74">
        <w:rPr>
          <w:rFonts w:ascii="Times New Roman" w:hAnsi="Times New Roman" w:cs="Times New Roman"/>
          <w:sz w:val="28"/>
          <w:szCs w:val="28"/>
        </w:rPr>
        <w:t>Розфарбування, замощування, покриття, паркети.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B7F74">
        <w:rPr>
          <w:rFonts w:ascii="Times New Roman" w:hAnsi="Times New Roman" w:cs="Times New Roman"/>
          <w:sz w:val="28"/>
          <w:szCs w:val="28"/>
        </w:rPr>
        <w:t>Задачі на сітках.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BB7F74">
        <w:rPr>
          <w:rFonts w:ascii="Times New Roman" w:hAnsi="Times New Roman" w:cs="Times New Roman"/>
          <w:sz w:val="28"/>
          <w:szCs w:val="28"/>
        </w:rPr>
        <w:t>Задачі про таблиці.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BB7F74">
        <w:rPr>
          <w:rFonts w:ascii="Times New Roman" w:hAnsi="Times New Roman" w:cs="Times New Roman"/>
          <w:sz w:val="28"/>
          <w:szCs w:val="28"/>
        </w:rPr>
        <w:t>Ігрові стратегії.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BB7F74">
        <w:rPr>
          <w:rFonts w:ascii="Times New Roman" w:hAnsi="Times New Roman" w:cs="Times New Roman"/>
          <w:sz w:val="28"/>
          <w:szCs w:val="28"/>
        </w:rPr>
        <w:t>Розрізання, переливання, зважування.</w:t>
      </w:r>
    </w:p>
    <w:p w:rsidR="00BB7F74" w:rsidRPr="00BB7F74" w:rsidRDefault="00BB7F74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BB7F74">
        <w:rPr>
          <w:rFonts w:ascii="Times New Roman" w:hAnsi="Times New Roman" w:cs="Times New Roman"/>
          <w:sz w:val="28"/>
          <w:szCs w:val="28"/>
        </w:rPr>
        <w:t>Принцип «крайнього».</w:t>
      </w:r>
    </w:p>
    <w:p w:rsidR="00BB7F74" w:rsidRPr="00BB7F74" w:rsidRDefault="00482076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BB7F74" w:rsidRPr="00BB7F74">
        <w:rPr>
          <w:rFonts w:ascii="Times New Roman" w:hAnsi="Times New Roman" w:cs="Times New Roman"/>
          <w:sz w:val="28"/>
          <w:szCs w:val="28"/>
        </w:rPr>
        <w:t>Пошуки закономірностей.</w:t>
      </w:r>
    </w:p>
    <w:p w:rsidR="00EA0AC5" w:rsidRPr="00BB7F74" w:rsidRDefault="00482076" w:rsidP="00BB7F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BB7F74" w:rsidRPr="00BB7F74">
        <w:rPr>
          <w:rFonts w:ascii="Times New Roman" w:hAnsi="Times New Roman" w:cs="Times New Roman"/>
          <w:sz w:val="28"/>
          <w:szCs w:val="28"/>
        </w:rPr>
        <w:t>Графи допомагають розв’язувати логічні задачі.</w:t>
      </w:r>
    </w:p>
    <w:sectPr w:rsidR="00EA0AC5" w:rsidRPr="00BB7F74" w:rsidSect="000F2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C4" w:rsidRDefault="007B0BC4" w:rsidP="00BB7F74">
      <w:pPr>
        <w:spacing w:after="0" w:line="240" w:lineRule="auto"/>
      </w:pPr>
      <w:r>
        <w:separator/>
      </w:r>
    </w:p>
  </w:endnote>
  <w:endnote w:type="continuationSeparator" w:id="0">
    <w:p w:rsidR="007B0BC4" w:rsidRDefault="007B0BC4" w:rsidP="00BB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C4" w:rsidRDefault="007B0BC4" w:rsidP="00BB7F74">
      <w:pPr>
        <w:spacing w:after="0" w:line="240" w:lineRule="auto"/>
      </w:pPr>
      <w:r>
        <w:separator/>
      </w:r>
    </w:p>
  </w:footnote>
  <w:footnote w:type="continuationSeparator" w:id="0">
    <w:p w:rsidR="007B0BC4" w:rsidRDefault="007B0BC4" w:rsidP="00BB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7F74"/>
    <w:rsid w:val="000F299B"/>
    <w:rsid w:val="0031122C"/>
    <w:rsid w:val="00482076"/>
    <w:rsid w:val="007B0BC4"/>
    <w:rsid w:val="00BB7F74"/>
    <w:rsid w:val="00DA1B6D"/>
    <w:rsid w:val="00E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7F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Lamborghini</dc:creator>
  <cp:lastModifiedBy>Lamborghini</cp:lastModifiedBy>
  <cp:revision>1</cp:revision>
  <dcterms:created xsi:type="dcterms:W3CDTF">2015-11-14T12:17:00Z</dcterms:created>
  <dcterms:modified xsi:type="dcterms:W3CDTF">2015-11-14T12:30:00Z</dcterms:modified>
</cp:coreProperties>
</file>